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9099" w14:textId="340D5BE1" w:rsidR="00D451FD" w:rsidRPr="00386067" w:rsidRDefault="00386067">
      <w:pPr>
        <w:rPr>
          <w:b/>
          <w:bCs/>
        </w:rPr>
      </w:pPr>
      <w:r w:rsidRPr="00386067">
        <w:rPr>
          <w:b/>
          <w:bCs/>
        </w:rPr>
        <w:t xml:space="preserve">HLÁŠENÍ 7.4.2021 </w:t>
      </w:r>
    </w:p>
    <w:p w14:paraId="7F8A8B85" w14:textId="011763C8" w:rsidR="00386067" w:rsidRDefault="00386067"/>
    <w:p w14:paraId="795BA9DF" w14:textId="317AA486" w:rsidR="00386067" w:rsidRPr="00386067" w:rsidRDefault="00386067">
      <w:pPr>
        <w:rPr>
          <w:sz w:val="28"/>
          <w:szCs w:val="28"/>
        </w:rPr>
      </w:pPr>
      <w:r w:rsidRPr="00386067">
        <w:rPr>
          <w:sz w:val="28"/>
          <w:szCs w:val="28"/>
        </w:rPr>
        <w:t xml:space="preserve">Upozorňujeme občany, že v termínu od 13.4 2021 do 18.6. 2021 bude uzavřena silnice směr Kněžice -  Ronov nad Doubravou z důvodu výstavby kanalizace. Objízdná trasa pro veškerou dopravu je vedena Kněžice – Mladotice – Ronov nad Doubravou </w:t>
      </w:r>
    </w:p>
    <w:p w14:paraId="490667EB" w14:textId="15CD87E7" w:rsidR="00386067" w:rsidRDefault="00386067"/>
    <w:p w14:paraId="08E3611E" w14:textId="77777777" w:rsidR="00386067" w:rsidRDefault="00386067"/>
    <w:p w14:paraId="6B570244" w14:textId="77777777" w:rsidR="00386067" w:rsidRDefault="00386067"/>
    <w:sectPr w:rsidR="0038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7"/>
    <w:rsid w:val="00386067"/>
    <w:rsid w:val="00D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59D6"/>
  <w15:chartTrackingRefBased/>
  <w15:docId w15:val="{CB19AB67-9AF0-4F60-AD60-B0E6BAD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dcterms:created xsi:type="dcterms:W3CDTF">2021-04-07T14:04:00Z</dcterms:created>
  <dcterms:modified xsi:type="dcterms:W3CDTF">2021-04-07T14:11:00Z</dcterms:modified>
</cp:coreProperties>
</file>