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E35C" w14:textId="77777777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Kněžice </w:t>
      </w:r>
    </w:p>
    <w:p w14:paraId="70D647F7" w14:textId="6793BF32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Obecní úřad Kněžice, Kněžice 33 ,538 43 Třemošnice </w:t>
      </w:r>
    </w:p>
    <w:p w14:paraId="2A1AD3BB" w14:textId="62397C5B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52649D94" w14:textId="78FE0D88" w:rsidR="0073558B" w:rsidRDefault="0073558B" w:rsidP="0073558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455A0148" w14:textId="77777777" w:rsidR="0073558B" w:rsidRDefault="0073558B" w:rsidP="0073558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4D6E5CAB" w14:textId="77777777" w:rsidR="0073558B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Jmenování zapisovatele okrskové volební komise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E5EF41" w14:textId="2E4496FA" w:rsidR="0073558B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 1 pro volby do zastupitelstva obce Kněžice </w:t>
      </w:r>
    </w:p>
    <w:p w14:paraId="19185001" w14:textId="77777777" w:rsidR="0073558B" w:rsidRPr="00461B08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23. a 24. září 2022</w:t>
      </w:r>
    </w:p>
    <w:p w14:paraId="54C20377" w14:textId="77777777" w:rsidR="0073558B" w:rsidRDefault="0073558B" w:rsidP="0073558B">
      <w:pPr>
        <w:rPr>
          <w:rFonts w:cs="Arial"/>
          <w:szCs w:val="22"/>
        </w:rPr>
      </w:pPr>
    </w:p>
    <w:p w14:paraId="320BC28D" w14:textId="77777777" w:rsidR="0073558B" w:rsidRDefault="0073558B" w:rsidP="0073558B">
      <w:pPr>
        <w:rPr>
          <w:rFonts w:cs="Arial"/>
          <w:szCs w:val="22"/>
        </w:rPr>
      </w:pPr>
    </w:p>
    <w:p w14:paraId="0833584B" w14:textId="4E825245" w:rsidR="0073558B" w:rsidRPr="00461B08" w:rsidRDefault="0073558B" w:rsidP="00735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 w:rsidRPr="007C01F1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>m § 17 odst. 6 zákona č.</w:t>
      </w:r>
      <w:r w:rsidRPr="0046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491/2001 Sb., o volbách 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 </w:t>
      </w:r>
    </w:p>
    <w:p w14:paraId="34CEEA25" w14:textId="77777777" w:rsidR="0073558B" w:rsidRPr="007C01F1" w:rsidRDefault="0073558B" w:rsidP="0073558B">
      <w:pPr>
        <w:rPr>
          <w:rFonts w:ascii="Arial" w:hAnsi="Arial" w:cs="Arial"/>
          <w:sz w:val="22"/>
          <w:szCs w:val="22"/>
        </w:rPr>
      </w:pPr>
    </w:p>
    <w:p w14:paraId="00F9706D" w14:textId="77777777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7C5AB70C" w14:textId="158576E6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  <w:r w:rsidRPr="007C01F1"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3C2F18C4" w14:textId="75D5EE6B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2B286932" w14:textId="77777777" w:rsidR="0073558B" w:rsidRPr="007C01F1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3F2D4311" w14:textId="77777777" w:rsidR="0073558B" w:rsidRPr="007C01F1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4672C45C" w14:textId="00DAD3C3" w:rsidR="0073558B" w:rsidRDefault="0073558B" w:rsidP="0073558B">
      <w:pPr>
        <w:jc w:val="both"/>
        <w:rPr>
          <w:rFonts w:ascii="Arial" w:hAnsi="Arial" w:cs="Arial"/>
          <w:sz w:val="22"/>
          <w:szCs w:val="22"/>
        </w:rPr>
      </w:pPr>
      <w:r w:rsidRPr="007C01F1">
        <w:rPr>
          <w:rFonts w:ascii="Arial" w:hAnsi="Arial" w:cs="Arial"/>
          <w:sz w:val="22"/>
          <w:szCs w:val="22"/>
        </w:rPr>
        <w:t>okrskové volební komise</w:t>
      </w:r>
      <w:r>
        <w:rPr>
          <w:rFonts w:ascii="Arial" w:hAnsi="Arial" w:cs="Arial"/>
          <w:sz w:val="22"/>
          <w:szCs w:val="22"/>
        </w:rPr>
        <w:t xml:space="preserve"> volebního okrsku č. 1 pro volby do zastupitelstva obce Kněžice  konané ve dnech 23. a 24. září 2022</w:t>
      </w:r>
    </w:p>
    <w:p w14:paraId="3BE3C774" w14:textId="77777777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2C67724D" w14:textId="3A358A8E" w:rsidR="0073558B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>: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Jaromíra Stehlíka </w:t>
      </w:r>
    </w:p>
    <w:p w14:paraId="1798C08D" w14:textId="77777777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</w:p>
    <w:p w14:paraId="5A1FAD20" w14:textId="5D8A83A2" w:rsidR="0073558B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nar.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 w:rsidR="005B4C50">
        <w:rPr>
          <w:rFonts w:ascii="Arial" w:hAnsi="Arial" w:cs="Arial"/>
          <w:b/>
          <w:sz w:val="22"/>
          <w:szCs w:val="22"/>
        </w:rPr>
        <w:t>30.8.1995</w:t>
      </w:r>
    </w:p>
    <w:p w14:paraId="0C417E8B" w14:textId="77777777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 xml:space="preserve"> </w:t>
      </w:r>
    </w:p>
    <w:p w14:paraId="47A04CC6" w14:textId="7D42F7A4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trvale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67AA">
        <w:rPr>
          <w:rFonts w:ascii="Arial" w:hAnsi="Arial" w:cs="Arial"/>
          <w:b/>
          <w:sz w:val="22"/>
          <w:szCs w:val="22"/>
        </w:rPr>
        <w:t>bytem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 w:rsidR="005B4C50">
        <w:rPr>
          <w:rFonts w:ascii="Arial" w:hAnsi="Arial" w:cs="Arial"/>
          <w:b/>
          <w:sz w:val="22"/>
          <w:szCs w:val="22"/>
        </w:rPr>
        <w:t xml:space="preserve">Družstevní 252, Třemošnice </w:t>
      </w:r>
    </w:p>
    <w:p w14:paraId="6BAE1D32" w14:textId="77777777" w:rsidR="0073558B" w:rsidRPr="00461B08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11A2FC21" w14:textId="77777777" w:rsidR="0073558B" w:rsidRPr="00461B08" w:rsidRDefault="0073558B" w:rsidP="0073558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4AF464C" w14:textId="5E23DEC0" w:rsidR="0073558B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3288FF3" w14:textId="1E696F90" w:rsidR="0073558B" w:rsidRPr="00461B08" w:rsidRDefault="0073558B" w:rsidP="0073558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5B4C50">
        <w:rPr>
          <w:rFonts w:ascii="Arial" w:hAnsi="Arial" w:cs="Arial"/>
          <w:bCs/>
          <w:i/>
          <w:iCs/>
          <w:sz w:val="22"/>
          <w:szCs w:val="22"/>
        </w:rPr>
        <w:t xml:space="preserve"> Kněžicích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</w:t>
      </w:r>
      <w:r w:rsidR="005B4C50">
        <w:rPr>
          <w:rFonts w:ascii="Arial" w:hAnsi="Arial" w:cs="Arial"/>
          <w:bCs/>
          <w:i/>
          <w:iCs/>
          <w:sz w:val="22"/>
          <w:szCs w:val="22"/>
        </w:rPr>
        <w:t xml:space="preserve">e 28.7.2022                                               Lucie Vojtíšková </w:t>
      </w:r>
    </w:p>
    <w:p w14:paraId="06273BEA" w14:textId="3561CDAD" w:rsidR="0073558B" w:rsidRPr="00461B08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0341FD8" w14:textId="77777777" w:rsidR="004449D3" w:rsidRDefault="004449D3"/>
    <w:sectPr w:rsidR="0044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B"/>
    <w:rsid w:val="002C607C"/>
    <w:rsid w:val="004449D3"/>
    <w:rsid w:val="005B4C50"/>
    <w:rsid w:val="007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F09B"/>
  <w15:chartTrackingRefBased/>
  <w15:docId w15:val="{017C2E1E-519B-4068-9987-4AD0BDA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3558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cp:lastPrinted>2022-07-28T10:38:00Z</cp:lastPrinted>
  <dcterms:created xsi:type="dcterms:W3CDTF">2022-08-08T05:22:00Z</dcterms:created>
  <dcterms:modified xsi:type="dcterms:W3CDTF">2022-08-08T05:22:00Z</dcterms:modified>
</cp:coreProperties>
</file>